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68" w:rsidRPr="00883498" w:rsidRDefault="00883498" w:rsidP="00A87649">
      <w:pPr>
        <w:tabs>
          <w:tab w:val="left" w:pos="187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83498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แนวปฏิบัติเกี่ยวกับหลักเกณฑ์และหลักฐานการจ่ายกองทุนสวัสดิการคณะเทคโนโลยีทางทะเล</w:t>
      </w:r>
      <w:r w:rsidR="00A87649" w:rsidRPr="0088349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E3F26" w:rsidRPr="00E61B41" w:rsidRDefault="009E3F2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558" w:type="dxa"/>
        <w:tblLook w:val="04A0"/>
      </w:tblPr>
      <w:tblGrid>
        <w:gridCol w:w="7007"/>
        <w:gridCol w:w="2551"/>
      </w:tblGrid>
      <w:tr w:rsidR="00706541" w:rsidRPr="00E61B41" w:rsidTr="005A60CE">
        <w:tc>
          <w:tcPr>
            <w:tcW w:w="7007" w:type="dxa"/>
          </w:tcPr>
          <w:p w:rsidR="00706541" w:rsidRPr="00E61B41" w:rsidRDefault="00706541" w:rsidP="009E3F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หลักเกณฑ์การจ่าย</w:t>
            </w:r>
          </w:p>
        </w:tc>
        <w:tc>
          <w:tcPr>
            <w:tcW w:w="2551" w:type="dxa"/>
          </w:tcPr>
          <w:p w:rsidR="00706541" w:rsidRPr="00E61B41" w:rsidRDefault="00706541" w:rsidP="009E3F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หลักฐานการจ่าย</w:t>
            </w:r>
          </w:p>
        </w:tc>
      </w:tr>
      <w:tr w:rsidR="00706541" w:rsidRPr="00E61B41" w:rsidTr="005A60CE">
        <w:tc>
          <w:tcPr>
            <w:tcW w:w="7007" w:type="dxa"/>
          </w:tcPr>
          <w:p w:rsidR="00706541" w:rsidRPr="006C2AED" w:rsidRDefault="00706541" w:rsidP="00135DD6">
            <w:pPr>
              <w:pStyle w:val="a6"/>
              <w:numPr>
                <w:ilvl w:val="0"/>
                <w:numId w:val="3"/>
              </w:numPr>
              <w:spacing w:line="27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ค่าประกันสุขภาพหมู่รายปีแก่ผู้ปฏิบัติงานในคณะเทคโนโลยีทางทะเล </w:t>
            </w:r>
          </w:p>
          <w:p w:rsidR="00706541" w:rsidRPr="00F11958" w:rsidRDefault="00706541" w:rsidP="009E3F2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11958">
              <w:rPr>
                <w:rFonts w:ascii="TH SarabunPSK" w:hAnsi="TH SarabunPSK" w:cs="TH SarabunPSK"/>
                <w:sz w:val="28"/>
                <w:cs/>
              </w:rPr>
              <w:t>ตามที่จ่ายจริง คนละไม่เกิน ๖,๐๐๐ บาทต่อปี</w:t>
            </w:r>
          </w:p>
        </w:tc>
        <w:tc>
          <w:tcPr>
            <w:tcW w:w="2551" w:type="dxa"/>
          </w:tcPr>
          <w:p w:rsidR="00706541" w:rsidRPr="006C2AED" w:rsidRDefault="00706541" w:rsidP="006C2A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  <w:p w:rsidR="00706541" w:rsidRPr="006C2AED" w:rsidRDefault="00706541" w:rsidP="00135DD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541" w:rsidRPr="00E61B41" w:rsidTr="005A60CE">
        <w:tc>
          <w:tcPr>
            <w:tcW w:w="7007" w:type="dxa"/>
          </w:tcPr>
          <w:p w:rsidR="00706541" w:rsidRPr="00706541" w:rsidRDefault="00706541" w:rsidP="00706541">
            <w:pPr>
              <w:pStyle w:val="a6"/>
              <w:numPr>
                <w:ilvl w:val="0"/>
                <w:numId w:val="3"/>
              </w:numPr>
              <w:spacing w:line="276" w:lineRule="auto"/>
              <w:ind w:left="284" w:right="-283" w:hanging="284"/>
              <w:rPr>
                <w:rFonts w:ascii="TH SarabunPSK" w:hAnsi="TH SarabunPSK" w:cs="TH SarabunPSK"/>
                <w:sz w:val="28"/>
              </w:rPr>
            </w:pPr>
            <w:r w:rsidRPr="00706541">
              <w:rPr>
                <w:rFonts w:ascii="TH SarabunPSK" w:hAnsi="TH SarabunPSK" w:cs="TH SarabunPSK"/>
                <w:sz w:val="28"/>
                <w:cs/>
              </w:rPr>
              <w:t>ค่าตรวจสุขภาพประจำปีในสถานพยาบาลภาครัฐหรือภาคเอกชน เท่าที่จ่ายจริง</w:t>
            </w:r>
            <w:r w:rsidRPr="007065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06541" w:rsidRPr="00706541" w:rsidRDefault="00706541" w:rsidP="0070654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706541">
              <w:rPr>
                <w:rFonts w:ascii="TH SarabunPSK" w:hAnsi="TH SarabunPSK" w:cs="TH SarabunPSK"/>
                <w:sz w:val="28"/>
                <w:cs/>
              </w:rPr>
              <w:t>คนละไม่เกิน ๑,๕๐๐ บาทต่อปี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551" w:type="dxa"/>
          </w:tcPr>
          <w:p w:rsidR="00706541" w:rsidRPr="006C2AED" w:rsidRDefault="00706541" w:rsidP="006C2A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  <w:p w:rsidR="00706541" w:rsidRPr="006C2AED" w:rsidRDefault="00706541" w:rsidP="006C2A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ใบรับรองแพทย์</w:t>
            </w:r>
          </w:p>
        </w:tc>
      </w:tr>
      <w:tr w:rsidR="00706541" w:rsidRPr="00E61B41" w:rsidTr="005A60CE">
        <w:tc>
          <w:tcPr>
            <w:tcW w:w="7007" w:type="dxa"/>
          </w:tcPr>
          <w:p w:rsidR="00706541" w:rsidRPr="00F11958" w:rsidRDefault="00706541" w:rsidP="00F83847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F11958">
              <w:rPr>
                <w:rFonts w:ascii="TH SarabunPSK" w:hAnsi="TH SarabunPSK" w:cs="TH SarabunPSK"/>
                <w:sz w:val="28"/>
                <w:cs/>
              </w:rPr>
              <w:t xml:space="preserve">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1958">
              <w:rPr>
                <w:rFonts w:ascii="TH SarabunPSK" w:hAnsi="TH SarabunPSK" w:cs="TH SarabunPSK"/>
                <w:sz w:val="28"/>
                <w:cs/>
              </w:rPr>
              <w:t xml:space="preserve">ค่าสงเคราะห์ผู้ปฏิบัติงานในคณะเทคโนโลยีทางทะเล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1958">
              <w:rPr>
                <w:rFonts w:ascii="TH SarabunPSK" w:hAnsi="TH SarabunPSK" w:cs="TH SarabunPSK"/>
                <w:sz w:val="28"/>
                <w:cs/>
              </w:rPr>
              <w:t>เนื่องในโอกาสต่างๆ ดังนี้</w:t>
            </w:r>
          </w:p>
          <w:p w:rsidR="00706541" w:rsidRPr="00F11958" w:rsidRDefault="00706541" w:rsidP="00706541">
            <w:pPr>
              <w:tabs>
                <w:tab w:val="left" w:pos="284"/>
                <w:tab w:val="left" w:pos="2520"/>
              </w:tabs>
              <w:rPr>
                <w:rFonts w:ascii="TH SarabunPSK" w:hAnsi="TH SarabunPSK" w:cs="TH SarabunPSK"/>
                <w:sz w:val="28"/>
              </w:rPr>
            </w:pPr>
            <w:r w:rsidRPr="00F11958">
              <w:rPr>
                <w:rFonts w:ascii="TH SarabunPSK" w:hAnsi="TH SarabunPSK" w:cs="TH SarabunPSK"/>
                <w:sz w:val="28"/>
                <w:cs/>
              </w:rPr>
              <w:t xml:space="preserve">    ๓.๑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1958">
              <w:rPr>
                <w:rFonts w:ascii="TH SarabunPSK" w:hAnsi="TH SarabunPSK" w:cs="TH SarabunPSK"/>
                <w:sz w:val="28"/>
                <w:cs/>
              </w:rPr>
              <w:t xml:space="preserve"> การสมรส ให้จ่ายคนละไม่เกิน ๓,๐๐๐ บาทต่อครั้ง</w:t>
            </w:r>
          </w:p>
        </w:tc>
        <w:tc>
          <w:tcPr>
            <w:tcW w:w="2551" w:type="dxa"/>
          </w:tcPr>
          <w:p w:rsidR="00706541" w:rsidRPr="006C2AED" w:rsidRDefault="00706541" w:rsidP="006C2A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ใบสำคัญรับเงิน</w:t>
            </w:r>
          </w:p>
          <w:p w:rsidR="00706541" w:rsidRDefault="00706541" w:rsidP="006C2A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บัตรเชิญ หรือ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06541" w:rsidRPr="00F11958" w:rsidRDefault="00486729" w:rsidP="006C2A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706541" w:rsidRPr="00F11958">
              <w:rPr>
                <w:rFonts w:ascii="TH SarabunPSK" w:hAnsi="TH SarabunPSK" w:cs="TH SarabunPSK"/>
                <w:sz w:val="28"/>
                <w:cs/>
              </w:rPr>
              <w:t>สำเนาทะเบียนสมรส</w:t>
            </w:r>
          </w:p>
        </w:tc>
      </w:tr>
      <w:tr w:rsidR="00706541" w:rsidRPr="00E61B41" w:rsidTr="005A60CE">
        <w:tc>
          <w:tcPr>
            <w:tcW w:w="7007" w:type="dxa"/>
          </w:tcPr>
          <w:p w:rsidR="00706541" w:rsidRPr="00F11958" w:rsidRDefault="00706541" w:rsidP="00E61B41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11958">
              <w:rPr>
                <w:rFonts w:ascii="TH SarabunPSK" w:hAnsi="TH SarabunPSK" w:cs="TH SarabunPSK"/>
                <w:sz w:val="28"/>
                <w:cs/>
              </w:rPr>
              <w:t xml:space="preserve">๓.๒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1958">
              <w:rPr>
                <w:rFonts w:ascii="TH SarabunPSK" w:hAnsi="TH SarabunPSK" w:cs="TH SarabunPSK"/>
                <w:sz w:val="28"/>
                <w:cs/>
              </w:rPr>
              <w:t>การอุปสมบทหรือการไปประกอบพิธี</w:t>
            </w:r>
            <w:proofErr w:type="spellStart"/>
            <w:r w:rsidRPr="00F11958">
              <w:rPr>
                <w:rFonts w:ascii="TH SarabunPSK" w:hAnsi="TH SarabunPSK" w:cs="TH SarabunPSK"/>
                <w:sz w:val="28"/>
                <w:cs/>
              </w:rPr>
              <w:t>ฮัจย์</w:t>
            </w:r>
            <w:proofErr w:type="spellEnd"/>
            <w:r w:rsidRPr="00F119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06541" w:rsidRPr="00F11958" w:rsidRDefault="00706541" w:rsidP="00E61B41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  <w:r w:rsidRPr="00F11958">
              <w:rPr>
                <w:rFonts w:ascii="TH SarabunPSK" w:hAnsi="TH SarabunPSK" w:cs="TH SarabunPSK"/>
                <w:sz w:val="28"/>
                <w:cs/>
              </w:rPr>
              <w:t>ให้จ่ายคนละไม่เกิน ๕,๐๐๐ บาท</w:t>
            </w:r>
          </w:p>
        </w:tc>
        <w:tc>
          <w:tcPr>
            <w:tcW w:w="2551" w:type="dxa"/>
          </w:tcPr>
          <w:p w:rsidR="00706541" w:rsidRDefault="00706541" w:rsidP="006C2A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ใบสำคัญรับเงิน</w:t>
            </w:r>
          </w:p>
          <w:p w:rsidR="00706541" w:rsidRPr="006C2AED" w:rsidRDefault="00706541" w:rsidP="006C2A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บัตรเชิญ หรือ</w:t>
            </w:r>
            <w:r w:rsidRPr="006C2A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สำเนาคำสั่</w:t>
            </w:r>
            <w:r w:rsidRPr="006C2AED">
              <w:rPr>
                <w:rFonts w:ascii="TH SarabunPSK" w:hAnsi="TH SarabunPSK" w:cs="TH SarabunPSK" w:hint="cs"/>
                <w:sz w:val="28"/>
                <w:cs/>
              </w:rPr>
              <w:t>ง</w:t>
            </w:r>
          </w:p>
          <w:p w:rsidR="00706541" w:rsidRPr="00F11958" w:rsidRDefault="00706541" w:rsidP="00593B14">
            <w:pPr>
              <w:ind w:left="60"/>
              <w:rPr>
                <w:rFonts w:ascii="TH SarabunPSK" w:hAnsi="TH SarabunPSK" w:cs="TH SarabunPSK"/>
                <w:sz w:val="28"/>
                <w:cs/>
              </w:rPr>
            </w:pPr>
            <w:r w:rsidRPr="00F11958">
              <w:rPr>
                <w:rFonts w:ascii="TH SarabunPSK" w:hAnsi="TH SarabunPSK" w:cs="TH SarabunPSK"/>
                <w:sz w:val="28"/>
                <w:cs/>
              </w:rPr>
              <w:t>ลาอุปสมบท/ประกอบพิธี</w:t>
            </w:r>
            <w:proofErr w:type="spellStart"/>
            <w:r w:rsidRPr="00F11958">
              <w:rPr>
                <w:rFonts w:ascii="TH SarabunPSK" w:hAnsi="TH SarabunPSK" w:cs="TH SarabunPSK"/>
                <w:sz w:val="28"/>
                <w:cs/>
              </w:rPr>
              <w:t>ฮัจย์</w:t>
            </w:r>
            <w:proofErr w:type="spellEnd"/>
          </w:p>
        </w:tc>
      </w:tr>
      <w:tr w:rsidR="00706541" w:rsidRPr="00E61B41" w:rsidTr="005A60CE">
        <w:tc>
          <w:tcPr>
            <w:tcW w:w="7007" w:type="dxa"/>
          </w:tcPr>
          <w:p w:rsidR="00706541" w:rsidRPr="006C2AED" w:rsidRDefault="00706541">
            <w:pPr>
              <w:rPr>
                <w:rFonts w:ascii="TH SarabunPSK" w:hAnsi="TH SarabunPSK" w:cs="TH SarabunPSK"/>
                <w:sz w:val="28"/>
              </w:rPr>
            </w:pPr>
            <w:r w:rsidRPr="006C2AE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๓.๓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การรับขวัญบุตรแรกเกิด ให้จ่ายครั้งละ ๕,๐๐๐ บาท</w:t>
            </w:r>
          </w:p>
        </w:tc>
        <w:tc>
          <w:tcPr>
            <w:tcW w:w="2551" w:type="dxa"/>
          </w:tcPr>
          <w:p w:rsidR="00706541" w:rsidRPr="006C2AED" w:rsidRDefault="00706541" w:rsidP="006C2A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  <w:r w:rsidRPr="006C2AED">
              <w:rPr>
                <w:rFonts w:ascii="TH SarabunPSK" w:hAnsi="TH SarabunPSK" w:cs="TH SarabunPSK"/>
                <w:sz w:val="28"/>
              </w:rPr>
              <w:t xml:space="preserve"> </w:t>
            </w:r>
            <w:r w:rsidRPr="006C2AED">
              <w:rPr>
                <w:rFonts w:ascii="TH SarabunPSK" w:hAnsi="TH SarabunPSK" w:cs="TH SarabunPSK" w:hint="cs"/>
                <w:sz w:val="28"/>
                <w:cs/>
              </w:rPr>
              <w:t>หรือบิลเงินสด</w:t>
            </w:r>
          </w:p>
          <w:p w:rsidR="00706541" w:rsidRPr="006C2AED" w:rsidRDefault="00706541" w:rsidP="006C2A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 w:hint="cs"/>
                <w:sz w:val="28"/>
                <w:cs/>
              </w:rPr>
              <w:t>สำเนาสูติบัตร</w:t>
            </w:r>
          </w:p>
        </w:tc>
      </w:tr>
      <w:tr w:rsidR="00706541" w:rsidRPr="00E61B41" w:rsidTr="005A60CE">
        <w:tc>
          <w:tcPr>
            <w:tcW w:w="7007" w:type="dxa"/>
          </w:tcPr>
          <w:p w:rsidR="00284A32" w:rsidRDefault="00706541" w:rsidP="00284A32">
            <w:pPr>
              <w:tabs>
                <w:tab w:val="left" w:pos="284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๓.๔</w:t>
            </w:r>
            <w:r w:rsidRPr="006C2AE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การเสียชีวิตของผู้ปฏิบัติงาน คนละไม่เกิน ๓๐,๐๐๐ บาท และค่าพวงหรีด </w:t>
            </w:r>
          </w:p>
          <w:p w:rsidR="00706541" w:rsidRDefault="00706541" w:rsidP="00284A32">
            <w:pPr>
              <w:tabs>
                <w:tab w:val="left" w:pos="284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6C2AED">
              <w:rPr>
                <w:rFonts w:ascii="TH SarabunPSK" w:hAnsi="TH SarabunPSK" w:cs="TH SarabunPSK"/>
                <w:sz w:val="28"/>
                <w:cs/>
              </w:rPr>
              <w:t>คนละไม่เกิน ๑,๐๐๐ บาท</w:t>
            </w:r>
          </w:p>
          <w:p w:rsidR="00706541" w:rsidRPr="006C2AED" w:rsidRDefault="00706541" w:rsidP="00C86C2E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7065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ผู้รับผลประโยชน์คือผู้ที่ได้รับสิทธิในประกันอุบัติเหตุ</w:t>
            </w:r>
          </w:p>
        </w:tc>
        <w:tc>
          <w:tcPr>
            <w:tcW w:w="2551" w:type="dxa"/>
          </w:tcPr>
          <w:p w:rsidR="00706541" w:rsidRPr="00EC0C23" w:rsidRDefault="00706541" w:rsidP="00EC0C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สำเนาใบมรณะบัตร</w:t>
            </w:r>
          </w:p>
          <w:p w:rsidR="00706541" w:rsidRPr="00EC0C23" w:rsidRDefault="00706541" w:rsidP="00EC0C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ใบสำคัญรับเงิน</w:t>
            </w:r>
          </w:p>
          <w:p w:rsidR="00706541" w:rsidRPr="00EC0C23" w:rsidRDefault="00706541" w:rsidP="00EC0C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แบบระบุสิทธิรับเงินสงเคราะห์</w:t>
            </w:r>
          </w:p>
          <w:p w:rsidR="00706541" w:rsidRPr="00EC0C23" w:rsidRDefault="00706541" w:rsidP="00EC0C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ใบเสร็จรับเงิน</w:t>
            </w:r>
          </w:p>
        </w:tc>
      </w:tr>
      <w:tr w:rsidR="00706541" w:rsidRPr="00E61B41" w:rsidTr="005A60CE">
        <w:tc>
          <w:tcPr>
            <w:tcW w:w="7007" w:type="dxa"/>
          </w:tcPr>
          <w:p w:rsidR="00290E32" w:rsidRDefault="00706541" w:rsidP="00290E32">
            <w:pPr>
              <w:rPr>
                <w:rFonts w:ascii="TH SarabunPSK" w:hAnsi="TH SarabunPSK" w:cs="TH SarabunPSK"/>
                <w:sz w:val="28"/>
              </w:rPr>
            </w:pPr>
            <w:r w:rsidRPr="006C2AE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๓.๔</w:t>
            </w:r>
            <w:r w:rsidRPr="006C2AED"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การเสียชีวิตของ</w:t>
            </w:r>
            <w:r w:rsidRPr="006C2AED">
              <w:rPr>
                <w:rFonts w:ascii="TH SarabunPSK" w:hAnsi="TH SarabunPSK" w:cs="TH SarabunPSK" w:hint="cs"/>
                <w:sz w:val="28"/>
                <w:cs/>
              </w:rPr>
              <w:t>บิดา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 มารดา คู่สมรส บุตร คนละไม่เกิน</w:t>
            </w:r>
            <w:r w:rsidR="00290E32">
              <w:rPr>
                <w:rFonts w:ascii="TH SarabunPSK" w:hAnsi="TH SarabunPSK" w:cs="TH SarabunPSK"/>
                <w:sz w:val="28"/>
              </w:rPr>
              <w:t xml:space="preserve">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 ๑๐,๐๐๐ บาท </w:t>
            </w:r>
          </w:p>
          <w:p w:rsidR="00706541" w:rsidRPr="006C2AED" w:rsidRDefault="00706541" w:rsidP="00290E32">
            <w:pPr>
              <w:rPr>
                <w:rFonts w:ascii="TH SarabunPSK" w:hAnsi="TH SarabunPSK" w:cs="TH SarabunPSK"/>
                <w:sz w:val="28"/>
              </w:rPr>
            </w:pPr>
            <w:r w:rsidRPr="006C2AED">
              <w:rPr>
                <w:rFonts w:ascii="TH SarabunPSK" w:hAnsi="TH SarabunPSK" w:cs="TH SarabunPSK"/>
                <w:sz w:val="28"/>
                <w:cs/>
              </w:rPr>
              <w:t>และค่าพวงหรีด คนละไม่เกิน ๑,๐๐๐ บาท</w:t>
            </w:r>
          </w:p>
        </w:tc>
        <w:tc>
          <w:tcPr>
            <w:tcW w:w="2551" w:type="dxa"/>
          </w:tcPr>
          <w:p w:rsidR="00706541" w:rsidRPr="00EC0C23" w:rsidRDefault="00706541" w:rsidP="00EC0C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สำเนาใบมรณะบัตร</w:t>
            </w:r>
          </w:p>
          <w:p w:rsidR="00706541" w:rsidRPr="00EC0C23" w:rsidRDefault="00706541" w:rsidP="00EC0C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ใบสำคัญรับเงิน</w:t>
            </w:r>
          </w:p>
          <w:p w:rsidR="00706541" w:rsidRPr="00EC0C23" w:rsidRDefault="00706541" w:rsidP="00EC0C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ใบเสร็จรับเงิน</w:t>
            </w:r>
          </w:p>
          <w:p w:rsidR="00706541" w:rsidRPr="00EC0C23" w:rsidRDefault="00706541" w:rsidP="00EC0C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สำเนาทะเบียนบ้าน</w:t>
            </w:r>
          </w:p>
        </w:tc>
      </w:tr>
      <w:tr w:rsidR="00706541" w:rsidRPr="00E61B41" w:rsidTr="005A60CE">
        <w:tc>
          <w:tcPr>
            <w:tcW w:w="7007" w:type="dxa"/>
          </w:tcPr>
          <w:p w:rsidR="00706541" w:rsidRPr="007036B6" w:rsidRDefault="00706541" w:rsidP="00135DD6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7036B6">
              <w:rPr>
                <w:rFonts w:ascii="TH SarabunPSK" w:hAnsi="TH SarabunPSK" w:cs="TH SarabunPSK"/>
                <w:sz w:val="28"/>
                <w:cs/>
              </w:rPr>
              <w:t xml:space="preserve">๔ </w:t>
            </w: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 xml:space="preserve">ค่าเยี่ยมไข้ผู้ปฏิบัติงานในคณะเทคโนโลยีทางทะเล (ผู้ป่วยใน) </w:t>
            </w:r>
          </w:p>
          <w:p w:rsidR="00706541" w:rsidRPr="007036B6" w:rsidRDefault="00706541" w:rsidP="00135DD6">
            <w:pPr>
              <w:tabs>
                <w:tab w:val="center" w:pos="2899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  <w:cs/>
              </w:rPr>
            </w:pPr>
            <w:r w:rsidRPr="007036B6">
              <w:rPr>
                <w:rFonts w:ascii="TH SarabunPSK" w:hAnsi="TH SarabunPSK" w:cs="TH SarabunPSK"/>
                <w:sz w:val="28"/>
                <w:cs/>
              </w:rPr>
              <w:t>คนละไม่เกิน ๒,๐๐๐ บาท</w:t>
            </w:r>
            <w:r w:rsidRPr="00703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 xml:space="preserve">ต่อครั้ง ปีละไม่เกิน ๓ ครั้ง </w:t>
            </w:r>
          </w:p>
        </w:tc>
        <w:tc>
          <w:tcPr>
            <w:tcW w:w="2551" w:type="dxa"/>
          </w:tcPr>
          <w:p w:rsidR="00706541" w:rsidRPr="007036B6" w:rsidRDefault="00706541" w:rsidP="00135DD6">
            <w:pPr>
              <w:rPr>
                <w:rFonts w:ascii="TH SarabunPSK" w:hAnsi="TH SarabunPSK" w:cs="TH SarabunPSK"/>
                <w:sz w:val="28"/>
              </w:rPr>
            </w:pP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  <w:p w:rsidR="00706541" w:rsidRPr="007036B6" w:rsidRDefault="00706541" w:rsidP="00135DD6">
            <w:pPr>
              <w:rPr>
                <w:rFonts w:ascii="TH SarabunPSK" w:hAnsi="TH SarabunPSK" w:cs="TH SarabunPSK"/>
                <w:sz w:val="28"/>
                <w:cs/>
              </w:rPr>
            </w:pP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ใบรับรองแพทย์</w:t>
            </w:r>
          </w:p>
        </w:tc>
      </w:tr>
      <w:tr w:rsidR="00706541" w:rsidRPr="00E61B41" w:rsidTr="005A60CE">
        <w:tc>
          <w:tcPr>
            <w:tcW w:w="7007" w:type="dxa"/>
          </w:tcPr>
          <w:p w:rsidR="00284A32" w:rsidRDefault="00706541" w:rsidP="007036B6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7036B6">
              <w:rPr>
                <w:rFonts w:ascii="TH SarabunPSK" w:hAnsi="TH SarabunPSK" w:cs="TH SarabunPSK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 xml:space="preserve"> ค่าใช้จ่ายในการเดินทางในนามคณะเทคโนโลยีทางทะเล เพื่อไปร่วมพิธีต่างๆ เช่น งานศพ </w:t>
            </w:r>
          </w:p>
          <w:p w:rsidR="00284A32" w:rsidRDefault="00706541" w:rsidP="00AE0629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7036B6">
              <w:rPr>
                <w:rFonts w:ascii="TH SarabunPSK" w:hAnsi="TH SarabunPSK" w:cs="TH SarabunPSK"/>
                <w:sz w:val="28"/>
                <w:cs/>
              </w:rPr>
              <w:t>งานอุปสมบท หรืออื่นๆ ของผู้ปฏิบัติงาน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ในคณะเทคโนโลยีทางทะเล</w:t>
            </w:r>
            <w:r w:rsidR="00284A32">
              <w:rPr>
                <w:rFonts w:ascii="TH SarabunPSK" w:hAnsi="TH SarabunPSK" w:cs="TH SarabunPSK"/>
                <w:sz w:val="28"/>
              </w:rPr>
              <w:t xml:space="preserve">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เท่าที่จ่ายจริง</w:t>
            </w:r>
            <w:r w:rsidR="00284A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84A32" w:rsidRDefault="00706541" w:rsidP="00284A32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7036B6">
              <w:rPr>
                <w:rFonts w:ascii="TH SarabunPSK" w:hAnsi="TH SarabunPSK" w:cs="TH SarabunPSK"/>
                <w:sz w:val="28"/>
                <w:cs/>
              </w:rPr>
              <w:t xml:space="preserve">งานละไม่เกิน ๒๐,๐๐๐ บาท และสำหรับบิดา มารดา คู่สมรส บุตร กรณีเสียชีวิต </w:t>
            </w:r>
          </w:p>
          <w:p w:rsidR="00706541" w:rsidRPr="007036B6" w:rsidRDefault="00706541" w:rsidP="00284A32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  <w:cs/>
              </w:rPr>
            </w:pPr>
            <w:r w:rsidRPr="007036B6">
              <w:rPr>
                <w:rFonts w:ascii="TH SarabunPSK" w:hAnsi="TH SarabunPSK" w:cs="TH SarabunPSK"/>
                <w:sz w:val="28"/>
                <w:cs/>
              </w:rPr>
              <w:t>งานละไม่เกิน ๑๐,๐๐๐ บาท</w:t>
            </w:r>
          </w:p>
        </w:tc>
        <w:tc>
          <w:tcPr>
            <w:tcW w:w="2551" w:type="dxa"/>
          </w:tcPr>
          <w:p w:rsidR="00706541" w:rsidRPr="007036B6" w:rsidRDefault="00706541" w:rsidP="007036B6">
            <w:pPr>
              <w:rPr>
                <w:rFonts w:ascii="TH SarabunPSK" w:hAnsi="TH SarabunPSK" w:cs="TH SarabunPSK"/>
                <w:sz w:val="28"/>
              </w:rPr>
            </w:pP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  <w:p w:rsidR="00706541" w:rsidRPr="007036B6" w:rsidRDefault="00706541" w:rsidP="00EC0C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541" w:rsidRPr="00E61B41" w:rsidTr="005A60CE">
        <w:tc>
          <w:tcPr>
            <w:tcW w:w="7007" w:type="dxa"/>
          </w:tcPr>
          <w:p w:rsidR="005A60CE" w:rsidRDefault="00706541" w:rsidP="00AE0629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593B14">
              <w:rPr>
                <w:rFonts w:ascii="TH SarabunPSK" w:hAnsi="TH SarabunPSK" w:cs="TH SarabunPSK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93B14">
              <w:rPr>
                <w:rFonts w:ascii="TH SarabunPSK" w:hAnsi="TH SarabunPSK" w:cs="TH SarabunPSK"/>
                <w:sz w:val="28"/>
                <w:cs/>
              </w:rPr>
              <w:t xml:space="preserve"> ค่าสงเคราะห์ กรณีประสบภัยพิบัติสำหรับผู้ปฏิบัติงานในคณะเทคโนโลยีทางทะเล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AE0629" w:rsidRDefault="00706541" w:rsidP="00AE0629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B14">
              <w:rPr>
                <w:rFonts w:ascii="TH SarabunPSK" w:hAnsi="TH SarabunPSK" w:cs="TH SarabunPSK" w:hint="cs"/>
                <w:sz w:val="28"/>
                <w:cs/>
              </w:rPr>
              <w:t>ครอบครัว</w:t>
            </w:r>
            <w:r w:rsidRPr="00593B14">
              <w:rPr>
                <w:rFonts w:ascii="TH SarabunPSK" w:hAnsi="TH SarabunPSK" w:cs="TH SarabunPSK"/>
                <w:sz w:val="28"/>
                <w:cs/>
              </w:rPr>
              <w:t>ละไม่เกิน ๑๐,๐๐๐ บาท</w:t>
            </w:r>
            <w:r w:rsidRPr="00593B14">
              <w:rPr>
                <w:rFonts w:ascii="TH SarabunPSK" w:hAnsi="TH SarabunPSK" w:cs="TH SarabunPSK" w:hint="cs"/>
                <w:sz w:val="28"/>
                <w:cs/>
              </w:rPr>
              <w:t xml:space="preserve"> ต่อปี หลักเกณฑ์และการดำเนินการให้เป็นไปตาม</w:t>
            </w:r>
          </w:p>
          <w:p w:rsidR="005A60CE" w:rsidRDefault="00706541" w:rsidP="00AE0629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593B14">
              <w:rPr>
                <w:rFonts w:ascii="TH SarabunPSK" w:hAnsi="TH SarabunPSK" w:cs="TH SarabunPSK" w:hint="cs"/>
                <w:sz w:val="28"/>
                <w:cs/>
              </w:rPr>
              <w:t>ประกาศของคณะเทคโนโลยีทางทะเล โดยความเห็นชอบจากคณะกรรมการสวัสดิการ</w:t>
            </w:r>
          </w:p>
          <w:p w:rsidR="00706541" w:rsidRPr="007036B6" w:rsidRDefault="00706541" w:rsidP="00AE0629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  <w:cs/>
              </w:rPr>
            </w:pPr>
            <w:r w:rsidRPr="00593B14">
              <w:rPr>
                <w:rFonts w:ascii="TH SarabunPSK" w:hAnsi="TH SarabunPSK" w:cs="TH SarabunPSK" w:hint="cs"/>
                <w:sz w:val="28"/>
                <w:cs/>
              </w:rPr>
              <w:t>มหาวิทยาลัยบูรพา</w:t>
            </w:r>
          </w:p>
        </w:tc>
        <w:tc>
          <w:tcPr>
            <w:tcW w:w="2551" w:type="dxa"/>
          </w:tcPr>
          <w:p w:rsidR="00706541" w:rsidRPr="007036B6" w:rsidRDefault="00706541" w:rsidP="006C4ED4">
            <w:pPr>
              <w:rPr>
                <w:rFonts w:ascii="TH SarabunPSK" w:hAnsi="TH SarabunPSK" w:cs="TH SarabunPSK"/>
                <w:sz w:val="28"/>
              </w:rPr>
            </w:pP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  <w:p w:rsidR="00706541" w:rsidRPr="007036B6" w:rsidRDefault="00706541" w:rsidP="007036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5A05" w:rsidRPr="00E61B41" w:rsidTr="005A60CE">
        <w:tc>
          <w:tcPr>
            <w:tcW w:w="7007" w:type="dxa"/>
          </w:tcPr>
          <w:p w:rsidR="00B05A05" w:rsidRDefault="00B05A05" w:rsidP="005B0AA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4D7600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4D760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D7600">
              <w:rPr>
                <w:rFonts w:ascii="TH SarabunPSK" w:hAnsi="TH SarabunPSK" w:cs="TH SarabunPSK"/>
                <w:sz w:val="28"/>
                <w:cs/>
              </w:rPr>
              <w:t xml:space="preserve"> ค่าใช้จ่ายในการเลี้ยงรับรอง เลี้ยงสังสรรค์ ในโอกาสต่างๆ ซึ่งคณะเทคโนโลยีทางทะเล</w:t>
            </w:r>
          </w:p>
          <w:p w:rsidR="00B05A05" w:rsidRDefault="00B05A05" w:rsidP="005941D7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4D7600">
              <w:rPr>
                <w:rFonts w:ascii="TH SarabunPSK" w:hAnsi="TH SarabunPSK" w:cs="TH SarabunPSK"/>
                <w:sz w:val="28"/>
                <w:cs/>
              </w:rPr>
              <w:t>จัดขึ้น เช่น งานวันขึ้นปีใหม่ การเกษียณอายุปฏิบัติงาน งานแสดงมุทิตาจิต ตามที่จ่ายจริง</w:t>
            </w:r>
          </w:p>
          <w:p w:rsidR="00B05A05" w:rsidRPr="00E61B41" w:rsidRDefault="00B05A05" w:rsidP="00B05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00">
              <w:rPr>
                <w:rFonts w:ascii="TH SarabunPSK" w:hAnsi="TH SarabunPSK" w:cs="TH SarabunPSK"/>
                <w:sz w:val="28"/>
                <w:cs/>
              </w:rPr>
              <w:t>คนละไม่เกิน ๓,๐๐๐ บาท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D7600">
              <w:rPr>
                <w:rFonts w:ascii="TH SarabunPSK" w:hAnsi="TH SarabunPSK" w:cs="TH SarabunPSK"/>
                <w:sz w:val="28"/>
                <w:cs/>
              </w:rPr>
              <w:t>ต่อครั้ง</w:t>
            </w:r>
          </w:p>
        </w:tc>
        <w:tc>
          <w:tcPr>
            <w:tcW w:w="2551" w:type="dxa"/>
          </w:tcPr>
          <w:p w:rsidR="00B05A05" w:rsidRPr="00E61B41" w:rsidRDefault="00B05A05" w:rsidP="004867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ตามระเบียบมหาวิทยาลัยบูรพา ว่าด้วยการพัสดุที่มหาวิทยาลัยกำหนด</w:t>
            </w:r>
          </w:p>
        </w:tc>
      </w:tr>
      <w:tr w:rsidR="00B05A05" w:rsidRPr="00E61B41" w:rsidTr="005A60CE">
        <w:tc>
          <w:tcPr>
            <w:tcW w:w="7007" w:type="dxa"/>
          </w:tcPr>
          <w:p w:rsidR="00B05A05" w:rsidRDefault="00B05A05" w:rsidP="005941D7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900613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90061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00613">
              <w:rPr>
                <w:rFonts w:ascii="TH SarabunPSK" w:hAnsi="TH SarabunPSK" w:cs="TH SarabunPSK"/>
                <w:sz w:val="28"/>
                <w:cs/>
              </w:rPr>
              <w:t xml:space="preserve"> ค่าทำนามบัตรสำหรับผู้ปฏิบัติงานในคณะเทคโนโลยีทางทะเล </w:t>
            </w:r>
          </w:p>
          <w:p w:rsidR="00B05A05" w:rsidRPr="007036B6" w:rsidRDefault="00B05A05" w:rsidP="005941D7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  <w:cs/>
              </w:rPr>
            </w:pPr>
            <w:r w:rsidRPr="00900613">
              <w:rPr>
                <w:rFonts w:ascii="TH SarabunPSK" w:hAnsi="TH SarabunPSK" w:cs="TH SarabunPSK"/>
                <w:sz w:val="28"/>
                <w:cs/>
              </w:rPr>
              <w:t>ไม่เกินคนละ ๕๐๐ บาทต่อปี</w:t>
            </w:r>
          </w:p>
        </w:tc>
        <w:tc>
          <w:tcPr>
            <w:tcW w:w="2551" w:type="dxa"/>
          </w:tcPr>
          <w:p w:rsidR="00B05A05" w:rsidRPr="007036B6" w:rsidRDefault="00B05A05" w:rsidP="00900613">
            <w:pPr>
              <w:rPr>
                <w:rFonts w:ascii="TH SarabunPSK" w:hAnsi="TH SarabunPSK" w:cs="TH SarabunPSK"/>
                <w:sz w:val="28"/>
              </w:rPr>
            </w:pP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  <w:p w:rsidR="00B05A05" w:rsidRPr="004D7600" w:rsidRDefault="00B05A05" w:rsidP="004D7600">
            <w:pPr>
              <w:tabs>
                <w:tab w:val="left" w:pos="16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5A05" w:rsidRPr="00E61B41" w:rsidTr="005A60CE">
        <w:tc>
          <w:tcPr>
            <w:tcW w:w="7007" w:type="dxa"/>
          </w:tcPr>
          <w:p w:rsidR="00B05A05" w:rsidRPr="007036B6" w:rsidRDefault="00B05A05" w:rsidP="005941D7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  <w:cs/>
              </w:rPr>
            </w:pPr>
            <w:r w:rsidRPr="00E51596">
              <w:rPr>
                <w:rFonts w:ascii="TH SarabunPSK" w:hAnsi="TH SarabunPSK" w:cs="TH SarabunPSK"/>
                <w:sz w:val="28"/>
                <w:cs/>
              </w:rPr>
              <w:t>๙ ค่าของที่ระลึก ของขวัญ ของรางวัล กระเช้าเยี่ยมแสดงความยินดีในโอกาสต่างๆ สำหรับผู้ปฏิบัติงานในคณะเทคโนโลยีทางทะเล  คนละไม่เกิน ๑,๐๐๐ บาทต่อครั้ง ทั้ง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นี้ผู้ที่ได้รับสวัสดิการตามข้อ </w:t>
            </w:r>
            <w:r w:rsidRPr="00E51596">
              <w:rPr>
                <w:rFonts w:ascii="TH SarabunPSK" w:hAnsi="TH SarabunPSK" w:cs="TH SarabunPSK"/>
                <w:sz w:val="28"/>
                <w:cs/>
              </w:rPr>
              <w:t xml:space="preserve">๓.๑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E51596">
              <w:rPr>
                <w:rFonts w:ascii="TH SarabunPSK" w:hAnsi="TH SarabunPSK" w:cs="TH SarabunPSK"/>
                <w:sz w:val="28"/>
                <w:cs/>
              </w:rPr>
              <w:t xml:space="preserve">๓.๒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ละข้อ </w:t>
            </w:r>
            <w:r w:rsidRPr="00E51596">
              <w:rPr>
                <w:rFonts w:ascii="TH SarabunPSK" w:hAnsi="TH SarabunPSK" w:cs="TH SarabunPSK"/>
                <w:sz w:val="28"/>
                <w:cs/>
              </w:rPr>
              <w:t>๓.๓  มิให้ได้รับสวัสดิการตามข้อนี้</w:t>
            </w:r>
          </w:p>
        </w:tc>
        <w:tc>
          <w:tcPr>
            <w:tcW w:w="2551" w:type="dxa"/>
          </w:tcPr>
          <w:p w:rsidR="00B05A05" w:rsidRPr="007036B6" w:rsidRDefault="00B05A05" w:rsidP="00E51596">
            <w:pPr>
              <w:rPr>
                <w:rFonts w:ascii="TH SarabunPSK" w:hAnsi="TH SarabunPSK" w:cs="TH SarabunPSK"/>
                <w:sz w:val="28"/>
              </w:rPr>
            </w:pP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  <w:p w:rsidR="00B05A05" w:rsidRPr="007036B6" w:rsidRDefault="00B05A05" w:rsidP="00EC0C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5A05" w:rsidRPr="00E61B41" w:rsidTr="005A60CE">
        <w:tc>
          <w:tcPr>
            <w:tcW w:w="7007" w:type="dxa"/>
          </w:tcPr>
          <w:p w:rsidR="00B05A05" w:rsidRPr="00E61B41" w:rsidRDefault="00B05A05" w:rsidP="00686E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หลักเกณฑ์การจ่าย</w:t>
            </w:r>
          </w:p>
        </w:tc>
        <w:tc>
          <w:tcPr>
            <w:tcW w:w="2551" w:type="dxa"/>
          </w:tcPr>
          <w:p w:rsidR="00B05A05" w:rsidRPr="00E61B41" w:rsidRDefault="00B05A05" w:rsidP="00686E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หลักฐานการจ่าย</w:t>
            </w:r>
          </w:p>
        </w:tc>
      </w:tr>
      <w:tr w:rsidR="00B05A05" w:rsidRPr="00E61B41" w:rsidTr="005A60CE">
        <w:tc>
          <w:tcPr>
            <w:tcW w:w="7007" w:type="dxa"/>
          </w:tcPr>
          <w:p w:rsidR="00B05A05" w:rsidRDefault="00B05A05" w:rsidP="005941D7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FB51E9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FB51E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B51E9">
              <w:rPr>
                <w:rFonts w:ascii="TH SarabunPSK" w:hAnsi="TH SarabunPSK" w:cs="TH SarabunPSK"/>
                <w:sz w:val="28"/>
                <w:cs/>
              </w:rPr>
              <w:t xml:space="preserve"> ค่าทำฟันเพื่อการรักษา ยกเว้นทันตก</w:t>
            </w:r>
            <w:proofErr w:type="spellStart"/>
            <w:r w:rsidRPr="00FB51E9">
              <w:rPr>
                <w:rFonts w:ascii="TH SarabunPSK" w:hAnsi="TH SarabunPSK" w:cs="TH SarabunPSK"/>
                <w:sz w:val="28"/>
                <w:cs/>
              </w:rPr>
              <w:t>รรม</w:t>
            </w:r>
            <w:proofErr w:type="spellEnd"/>
            <w:r w:rsidRPr="00FB51E9">
              <w:rPr>
                <w:rFonts w:ascii="TH SarabunPSK" w:hAnsi="TH SarabunPSK" w:cs="TH SarabunPSK"/>
                <w:sz w:val="28"/>
                <w:cs/>
              </w:rPr>
              <w:t xml:space="preserve">เพื่อความสวยงาม (ดัดฟัน จัดฟัน) </w:t>
            </w:r>
          </w:p>
          <w:p w:rsidR="00B05A05" w:rsidRPr="00900613" w:rsidRDefault="00B05A05" w:rsidP="005941D7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  <w:cs/>
              </w:rPr>
            </w:pPr>
            <w:r w:rsidRPr="00FB51E9">
              <w:rPr>
                <w:rFonts w:ascii="TH SarabunPSK" w:hAnsi="TH SarabunPSK" w:cs="TH SarabunPSK"/>
                <w:sz w:val="28"/>
                <w:cs/>
              </w:rPr>
              <w:t>คนละไม่เกิน ๓,๐๐๐ บาทต่อปี</w:t>
            </w:r>
          </w:p>
        </w:tc>
        <w:tc>
          <w:tcPr>
            <w:tcW w:w="2551" w:type="dxa"/>
          </w:tcPr>
          <w:p w:rsidR="00B05A05" w:rsidRPr="007036B6" w:rsidRDefault="00B05A05" w:rsidP="00FB51E9">
            <w:pPr>
              <w:rPr>
                <w:rFonts w:ascii="TH SarabunPSK" w:hAnsi="TH SarabunPSK" w:cs="TH SarabunPSK"/>
                <w:sz w:val="28"/>
              </w:rPr>
            </w:pP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  <w:p w:rsidR="00B05A05" w:rsidRPr="007036B6" w:rsidRDefault="00B05A05" w:rsidP="009006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5A05" w:rsidRPr="00E61B41" w:rsidTr="005A60CE">
        <w:tc>
          <w:tcPr>
            <w:tcW w:w="7007" w:type="dxa"/>
          </w:tcPr>
          <w:p w:rsidR="00B05A05" w:rsidRPr="00706541" w:rsidRDefault="00B05A05" w:rsidP="0070654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7065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๑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 xml:space="preserve"> ค่าเล่าเรียนและค่าธรรมเนียมการศึกษาบุตร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ตามจ่ายจริงอัตราดังนี้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05A05" w:rsidRPr="00706541" w:rsidRDefault="00B05A05" w:rsidP="00706541">
            <w:pPr>
              <w:tabs>
                <w:tab w:val="left" w:pos="1800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.๑ ระดับปฐมวัย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ab/>
            </w:r>
            <w:r w:rsidRPr="00706541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คนละไม่เกิน  ๖,๐๐๐  บาทต่อปี</w:t>
            </w:r>
          </w:p>
          <w:p w:rsidR="00B05A05" w:rsidRPr="00706541" w:rsidRDefault="00B05A05" w:rsidP="0070654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.๒ ระดับประถมศึกษา ปีที่ 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คนละไม่เกิน  ๖,๕๐๐  บาทต่อปี</w:t>
            </w:r>
          </w:p>
          <w:p w:rsidR="00B05A05" w:rsidRPr="00706541" w:rsidRDefault="00B05A05" w:rsidP="0070654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.๓ ระดับประถมศึกษา ปีที่ ๔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นละไม่เกิน  ๗,๐๐๐  บาทต่อปี</w:t>
            </w:r>
          </w:p>
          <w:p w:rsidR="00B05A05" w:rsidRPr="00706541" w:rsidRDefault="00B05A05" w:rsidP="0070654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.๔ ระดับมัธยมศึกษา   ปีที่ 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นละไม่เกิน ๑๐,๐๐๐ บาทต่อปี</w:t>
            </w:r>
          </w:p>
          <w:p w:rsidR="00B05A05" w:rsidRPr="00706541" w:rsidRDefault="00B05A05" w:rsidP="0070654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.๕ ระดับมัธยมศึกษา   ปีที่ ๔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๖</w:t>
            </w:r>
          </w:p>
          <w:p w:rsidR="00B05A05" w:rsidRDefault="00B05A05" w:rsidP="005A60CE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706541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หรือเทียบเท่า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คนละไม่เกิน ๑๕,๐๐๐ บาทต่อปี</w:t>
            </w:r>
          </w:p>
          <w:p w:rsidR="00882B98" w:rsidRDefault="00B05A05" w:rsidP="00882B98">
            <w:pPr>
              <w:tabs>
                <w:tab w:val="left" w:pos="1800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882B98"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882B98" w:rsidRPr="00882B98">
              <w:rPr>
                <w:rFonts w:ascii="TH SarabunPSK" w:hAnsi="TH SarabunPSK" w:cs="TH SarabunPSK"/>
                <w:sz w:val="28"/>
                <w:cs/>
              </w:rPr>
              <w:t>การยื่นใบเบิก</w:t>
            </w:r>
            <w:r w:rsidR="00882B98" w:rsidRPr="00882B98">
              <w:rPr>
                <w:rFonts w:ascii="TH SarabunPSK" w:hAnsi="TH SarabunPSK" w:cs="TH SarabunPSK" w:hint="cs"/>
                <w:sz w:val="28"/>
                <w:cs/>
              </w:rPr>
              <w:t>เงิน</w:t>
            </w:r>
            <w:r w:rsidR="00882B98" w:rsidRPr="00882B98">
              <w:rPr>
                <w:rFonts w:ascii="TH SarabunPSK" w:hAnsi="TH SarabunPSK" w:cs="TH SarabunPSK"/>
                <w:sz w:val="28"/>
                <w:cs/>
              </w:rPr>
              <w:t>ค่าเล่าเรียนและค่าธรรมเนียมการศึกษาบุตร ให้กระทำภายในกำหนด</w:t>
            </w:r>
            <w:r w:rsidR="00882B98" w:rsidRPr="00882B98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882B98" w:rsidRPr="00882B98">
              <w:rPr>
                <w:rFonts w:ascii="TH SarabunPSK" w:hAnsi="TH SarabunPSK" w:cs="TH SarabunPSK"/>
                <w:sz w:val="28"/>
                <w:cs/>
              </w:rPr>
              <w:t>เวลาดังนี้ (๑) ภายในหนึ่งปีนับแต่วันเปิดภาคเรียนแต่ละภาค ในกรณีที่สถานศึกษาเรียกเก็บเงิน</w:t>
            </w:r>
          </w:p>
          <w:p w:rsidR="00882B98" w:rsidRDefault="00882B98" w:rsidP="00882B98">
            <w:pPr>
              <w:tabs>
                <w:tab w:val="left" w:pos="1800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882B98">
              <w:rPr>
                <w:rFonts w:ascii="TH SarabunPSK" w:hAnsi="TH SarabunPSK" w:cs="TH SarabunPSK"/>
                <w:sz w:val="28"/>
                <w:cs/>
              </w:rPr>
              <w:t>ค่าการศึกษา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2B98">
              <w:rPr>
                <w:rFonts w:ascii="TH SarabunPSK" w:hAnsi="TH SarabunPSK" w:cs="TH SarabunPSK"/>
                <w:sz w:val="28"/>
                <w:cs/>
              </w:rPr>
              <w:t>เป็นรายภาคเรียน  (๒) ภายในหนึ่งปีนับแต่วันเปิดภาคเรียนภาคต้นของ</w:t>
            </w:r>
          </w:p>
          <w:p w:rsidR="00882B98" w:rsidRDefault="00882B98" w:rsidP="00882B98">
            <w:pPr>
              <w:tabs>
                <w:tab w:val="left" w:pos="1800"/>
              </w:tabs>
              <w:spacing w:line="276" w:lineRule="auto"/>
              <w:ind w:right="-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882B98">
              <w:rPr>
                <w:rFonts w:ascii="TH SarabunPSK" w:hAnsi="TH SarabunPSK" w:cs="TH SarabunPSK"/>
                <w:sz w:val="28"/>
                <w:cs/>
              </w:rPr>
              <w:t>ปีการศึกษา ในกรณีที่สถานศึกษาเรียกเก็บเงินค่าการศึกษาครั้งเดียวตลอดปี  หากพ้นกำหนด</w:t>
            </w:r>
          </w:p>
          <w:p w:rsidR="00882B98" w:rsidRPr="00882B98" w:rsidRDefault="00882B98" w:rsidP="00882B98">
            <w:pPr>
              <w:tabs>
                <w:tab w:val="left" w:pos="1800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882B98">
              <w:rPr>
                <w:rFonts w:ascii="TH SarabunPSK" w:hAnsi="TH SarabunPSK" w:cs="TH SarabunPSK"/>
                <w:sz w:val="28"/>
                <w:cs/>
              </w:rPr>
              <w:t>เวลาตาม (๑) หรือ (๒) ให้ถือว่า</w:t>
            </w:r>
            <w:r w:rsidRPr="00882B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2B98">
              <w:rPr>
                <w:rFonts w:ascii="TH SarabunPSK" w:hAnsi="TH SarabunPSK" w:cs="TH SarabunPSK"/>
                <w:sz w:val="28"/>
                <w:cs/>
              </w:rPr>
              <w:t xml:space="preserve">หมดสิทธิในการยื่นใบเบิกเงินค่าเล่าเรียนและค่าธรรมเนียมการศึกษาบุตร </w:t>
            </w:r>
            <w:r w:rsidRPr="00882B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2B98">
              <w:rPr>
                <w:rFonts w:ascii="TH SarabunPSK" w:hAnsi="TH SarabunPSK" w:cs="TH SarabunPSK"/>
                <w:sz w:val="28"/>
                <w:cs/>
              </w:rPr>
              <w:t>สำหรับภาคการศึกษาหรือปีการศึกษานั้น แล้วแต่กรณี</w:t>
            </w:r>
            <w:r w:rsidRPr="00882B9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882B98" w:rsidRDefault="00882B98" w:rsidP="00882B98">
            <w:pPr>
              <w:tabs>
                <w:tab w:val="left" w:pos="1800"/>
              </w:tabs>
              <w:spacing w:line="276" w:lineRule="auto"/>
              <w:ind w:right="-283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82B98">
              <w:rPr>
                <w:rFonts w:ascii="TH SarabunPSK" w:hAnsi="TH SarabunPSK" w:cs="TH SarabunPSK"/>
                <w:sz w:val="28"/>
                <w:cs/>
              </w:rPr>
              <w:t>กำหนดเวลาการยื่นใบเบิก</w:t>
            </w:r>
            <w:r w:rsidRPr="00882B98">
              <w:rPr>
                <w:rFonts w:ascii="TH SarabunPSK" w:hAnsi="TH SarabunPSK" w:cs="TH SarabunPSK" w:hint="cs"/>
                <w:sz w:val="28"/>
                <w:cs/>
              </w:rPr>
              <w:t>เงิน</w:t>
            </w:r>
            <w:r w:rsidRPr="00882B98">
              <w:rPr>
                <w:rFonts w:ascii="TH SarabunPSK" w:hAnsi="TH SarabunPSK" w:cs="TH SarabunPSK"/>
                <w:sz w:val="28"/>
                <w:cs/>
              </w:rPr>
              <w:t xml:space="preserve">ค่าเล่าเรียนและค่าธรรมเนียมการศึกษาบุตร ตามวรรคห้า </w:t>
            </w:r>
            <w:r w:rsidRPr="00882B98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882B98">
              <w:rPr>
                <w:rFonts w:ascii="TH SarabunPSK" w:hAnsi="TH SarabunPSK" w:cs="TH SarabunPSK"/>
                <w:sz w:val="28"/>
                <w:cs/>
              </w:rPr>
              <w:t xml:space="preserve">ไม่ใช้บังคับแก่กรณีดังต่อไปนี้  </w:t>
            </w:r>
            <w:r w:rsidRPr="00882B98">
              <w:rPr>
                <w:rFonts w:ascii="TH SarabunPSK" w:hAnsi="TH SarabunPSK" w:cs="TH SarabunPSK"/>
                <w:spacing w:val="-2"/>
                <w:sz w:val="28"/>
                <w:cs/>
              </w:rPr>
              <w:t>(๑) ผู้มีสิทธิถูกสั่งพักราชการหรือถูกคำสั่งให้ออกจากราชการ</w:t>
            </w:r>
          </w:p>
          <w:p w:rsidR="00882B98" w:rsidRDefault="00882B98" w:rsidP="00882B98">
            <w:pPr>
              <w:tabs>
                <w:tab w:val="left" w:pos="1800"/>
              </w:tabs>
              <w:spacing w:line="276" w:lineRule="auto"/>
              <w:ind w:right="-283"/>
              <w:jc w:val="both"/>
              <w:rPr>
                <w:rFonts w:ascii="TH SarabunPSK" w:hAnsi="TH SarabunPSK" w:cs="TH SarabunPSK"/>
                <w:sz w:val="28"/>
              </w:rPr>
            </w:pPr>
            <w:r w:rsidRPr="00882B98">
              <w:rPr>
                <w:rFonts w:ascii="TH SarabunPSK" w:hAnsi="TH SarabunPSK" w:cs="TH SarabunPSK"/>
                <w:spacing w:val="-2"/>
                <w:sz w:val="28"/>
                <w:cs/>
              </w:rPr>
              <w:t>ไว้ก่อน และปรากฏ</w:t>
            </w:r>
            <w:r w:rsidRPr="00882B9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882B98">
              <w:rPr>
                <w:rFonts w:ascii="TH SarabunPSK" w:hAnsi="TH SarabunPSK" w:cs="TH SarabunPSK"/>
                <w:spacing w:val="-2"/>
                <w:sz w:val="28"/>
                <w:cs/>
              </w:rPr>
              <w:t>ในภายหลังว่าได้</w:t>
            </w:r>
            <w:r w:rsidRPr="00882B98">
              <w:rPr>
                <w:rFonts w:ascii="TH SarabunPSK" w:hAnsi="TH SarabunPSK" w:cs="TH SarabunPSK"/>
                <w:sz w:val="28"/>
                <w:cs/>
              </w:rPr>
              <w:t xml:space="preserve"> รับเงินเดือนในระหว่างถูกสั่งพักราชการหรือในระหว่างถูก</w:t>
            </w:r>
          </w:p>
          <w:p w:rsidR="00882B98" w:rsidRDefault="00882B98" w:rsidP="00882B98">
            <w:pPr>
              <w:tabs>
                <w:tab w:val="left" w:pos="1800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882B98">
              <w:rPr>
                <w:rFonts w:ascii="TH SarabunPSK" w:hAnsi="TH SarabunPSK" w:cs="TH SarabunPSK"/>
                <w:sz w:val="28"/>
                <w:cs/>
              </w:rPr>
              <w:t xml:space="preserve">สั่งให้ออกจากราชการไว้ก่อน ในกรณีเช่นว่านี้ </w:t>
            </w:r>
            <w:r w:rsidRPr="00882B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2B98">
              <w:rPr>
                <w:rFonts w:ascii="TH SarabunPSK" w:hAnsi="TH SarabunPSK" w:cs="TH SarabunPSK"/>
                <w:sz w:val="28"/>
                <w:cs/>
              </w:rPr>
              <w:t>ให้ผู้มีสิทธิยื่นใบเบิกเงินสวัสดิการภายในหนึ่งปี</w:t>
            </w:r>
          </w:p>
          <w:p w:rsidR="00882B98" w:rsidRDefault="00882B98" w:rsidP="00882B98">
            <w:pPr>
              <w:tabs>
                <w:tab w:val="left" w:pos="1800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882B98">
              <w:rPr>
                <w:rFonts w:ascii="TH SarabunPSK" w:hAnsi="TH SarabunPSK" w:cs="TH SarabunPSK"/>
                <w:sz w:val="28"/>
                <w:cs/>
              </w:rPr>
              <w:t>นับแต่วันที่กรณีถึงที่สุด  (๒) ผู้มีสิทธิมีความจำเป็นต้องขอผ่อนผันต่อสถานศึกษาในการชำระ</w:t>
            </w:r>
          </w:p>
          <w:p w:rsidR="00882B98" w:rsidRPr="00882B98" w:rsidRDefault="00882B98" w:rsidP="00882B98">
            <w:pPr>
              <w:tabs>
                <w:tab w:val="left" w:pos="1800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882B98">
              <w:rPr>
                <w:rFonts w:ascii="TH SarabunPSK" w:hAnsi="TH SarabunPSK" w:cs="TH SarabunPSK"/>
                <w:sz w:val="28"/>
                <w:cs/>
              </w:rPr>
              <w:t>เงินล่าช้าในกรณีเช่นว่านี้ ให้ผู้มีสิทธิยื่นใบเบิก</w:t>
            </w:r>
            <w:r w:rsidRPr="00882B98">
              <w:rPr>
                <w:rFonts w:ascii="TH SarabunPSK" w:hAnsi="TH SarabunPSK" w:cs="TH SarabunPSK" w:hint="cs"/>
                <w:sz w:val="28"/>
                <w:cs/>
              </w:rPr>
              <w:t>เงิน</w:t>
            </w:r>
            <w:r w:rsidRPr="00882B98">
              <w:rPr>
                <w:rFonts w:ascii="TH SarabunPSK" w:hAnsi="TH SarabunPSK" w:cs="TH SarabunPSK"/>
                <w:sz w:val="28"/>
                <w:cs/>
              </w:rPr>
              <w:t>ค่าเล่าเรียนและค่าธรรมเนียมการศึกษาบุตร ภายในสามสิบวันนับแต่วันที่ออกหลักฐานการรับเงินของสถานศึกษา</w:t>
            </w:r>
          </w:p>
          <w:p w:rsidR="00882B98" w:rsidRDefault="00882B98" w:rsidP="00882B98">
            <w:pPr>
              <w:tabs>
                <w:tab w:val="left" w:pos="1800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882B98">
              <w:rPr>
                <w:rFonts w:ascii="TH SarabunPSK" w:hAnsi="TH SarabunPSK" w:cs="TH SarabunPSK" w:hint="cs"/>
                <w:sz w:val="28"/>
                <w:cs/>
              </w:rPr>
              <w:t>ในกรณีผู้ปฏิบัติงานในคณะเทคโนโลยีทางทะเลสามารถเบิกค่าเล่าเรียนและค่าธรรมเนียมการศึกษาบุตรตามสิทธิอื่นได้ ให้เบิกจ่ายตามสิทธินั้นก่อน และเบิกส่วนที่ยังขาดจากกองทุนสวัสดิการตามประกาศนี้ กรณีผู้รับสวัสดิการเป็นผู้ปฏิบัติงานในมหาวิทยาลัยและมีสิทธิเบิกได้มากกว่า ๑ ส่วนงาน ให้ใช้สิทธิ์เบิกได้เพียงส่วนงานเดียวและเมื่อรวมกันแล้วไม่เกินอัตราตาม</w:t>
            </w:r>
          </w:p>
          <w:p w:rsidR="00882B98" w:rsidRPr="00882B98" w:rsidRDefault="00882B98" w:rsidP="00882B98">
            <w:pPr>
              <w:tabs>
                <w:tab w:val="left" w:pos="1800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Pr="00882B98">
              <w:rPr>
                <w:rFonts w:ascii="TH SarabunPSK" w:hAnsi="TH SarabunPSK" w:cs="TH SarabunPSK" w:hint="cs"/>
                <w:sz w:val="28"/>
                <w:cs/>
              </w:rPr>
              <w:t>๑๑.๑ ถึง ๑๑.๕</w:t>
            </w:r>
          </w:p>
          <w:p w:rsidR="00882B98" w:rsidRDefault="00882B98" w:rsidP="00882B98">
            <w:pPr>
              <w:tabs>
                <w:tab w:val="left" w:pos="1800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882B98">
              <w:rPr>
                <w:rFonts w:ascii="TH SarabunPSK" w:hAnsi="TH SarabunPSK" w:cs="TH SarabunPSK" w:hint="cs"/>
                <w:sz w:val="28"/>
                <w:cs/>
              </w:rPr>
              <w:t xml:space="preserve">กรณีบุตรของผู้ปฏิบัติงานที่สามีภรรยาเป็นผู้ปฏิบัติงานในคณะเทคโนโลยีทางทะเล </w:t>
            </w:r>
          </w:p>
          <w:p w:rsidR="00B05A05" w:rsidRPr="00900613" w:rsidRDefault="00882B98" w:rsidP="00882B98">
            <w:pPr>
              <w:tabs>
                <w:tab w:val="left" w:pos="1800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  <w:cs/>
              </w:rPr>
            </w:pPr>
            <w:r w:rsidRPr="00882B98">
              <w:rPr>
                <w:rFonts w:ascii="TH SarabunPSK" w:hAnsi="TH SarabunPSK" w:cs="TH SarabunPSK" w:hint="cs"/>
                <w:sz w:val="28"/>
                <w:cs/>
              </w:rPr>
              <w:t>สามารถเบิกใช้สิทธิเพียงสิทธิเดียว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05A05" w:rsidRDefault="00B05A05" w:rsidP="00D340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สำเนาทะเบียนบ้าน</w:t>
            </w:r>
          </w:p>
          <w:p w:rsidR="00B05A05" w:rsidRDefault="00B05A05" w:rsidP="00D340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สำเนาบัตรประชาชน</w:t>
            </w:r>
          </w:p>
          <w:p w:rsidR="00B05A05" w:rsidRDefault="00B05A05" w:rsidP="00D340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สำเนาสูติบัตร</w:t>
            </w:r>
          </w:p>
          <w:p w:rsidR="00B05A05" w:rsidRDefault="00B05A05" w:rsidP="00D340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สำเนาทะเบียนสมรส</w:t>
            </w:r>
          </w:p>
          <w:p w:rsidR="00B05A05" w:rsidRDefault="00B05A05" w:rsidP="00D340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ใบเสร็จรับเงิน</w:t>
            </w:r>
          </w:p>
          <w:p w:rsidR="00B05A05" w:rsidRDefault="00B05A05" w:rsidP="00D340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34025">
              <w:rPr>
                <w:rFonts w:ascii="TH SarabunPSK" w:hAnsi="TH SarabunPSK" w:cs="TH SarabunPSK" w:hint="cs"/>
                <w:sz w:val="28"/>
                <w:cs/>
              </w:rPr>
              <w:t>ใบเบิกสวัสดิการเกี่ยวกับการศึกษาของบุตร (แบบ๗๒๒๓)</w:t>
            </w:r>
          </w:p>
          <w:p w:rsidR="00B05A05" w:rsidRDefault="00B05A05" w:rsidP="00D340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หลักฐานการจดทะเบียนรับรองบุตร</w:t>
            </w:r>
          </w:p>
          <w:p w:rsidR="00B05A05" w:rsidRPr="00232F95" w:rsidRDefault="00B05A05" w:rsidP="00D340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2F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</w:p>
          <w:p w:rsidR="00B05A05" w:rsidRDefault="00B05A05" w:rsidP="00D340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๑.จ่ายปีการศึกษาละ ๒ ครั้ง</w:t>
            </w:r>
          </w:p>
          <w:p w:rsidR="00B05A05" w:rsidRPr="00D34025" w:rsidRDefault="00B05A05" w:rsidP="00D340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๒.ใบเสร็จให้เบิกได้ภายในปีการศึกษาเท่านั้น</w:t>
            </w:r>
          </w:p>
          <w:p w:rsidR="00B05A05" w:rsidRPr="007036B6" w:rsidRDefault="00B05A05" w:rsidP="009006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51D0E" w:rsidRDefault="00951D0E">
      <w:pPr>
        <w:rPr>
          <w:rFonts w:ascii="TH SarabunPSK" w:hAnsi="TH SarabunPSK" w:cs="TH SarabunPSK"/>
          <w:sz w:val="32"/>
          <w:szCs w:val="32"/>
        </w:rPr>
      </w:pPr>
    </w:p>
    <w:p w:rsidR="00951D0E" w:rsidRPr="00E12098" w:rsidRDefault="00951D0E" w:rsidP="00486729">
      <w:pPr>
        <w:rPr>
          <w:rFonts w:ascii="TH SarabunPSK" w:hAnsi="TH SarabunPSK" w:cs="TH SarabunPSK"/>
          <w:b/>
          <w:bCs/>
          <w:sz w:val="28"/>
          <w:u w:val="single"/>
        </w:rPr>
      </w:pPr>
      <w:r w:rsidRPr="00E12098">
        <w:rPr>
          <w:rFonts w:ascii="TH SarabunPSK" w:hAnsi="TH SarabunPSK" w:cs="TH SarabunPSK" w:hint="cs"/>
          <w:b/>
          <w:bCs/>
          <w:sz w:val="28"/>
          <w:u w:val="single"/>
          <w:cs/>
        </w:rPr>
        <w:t>แนวปฏิบัติในการเบิกจ่ายกองทุนสวัสดิการฯ ให้ปฏิบัติดังนี้</w:t>
      </w:r>
    </w:p>
    <w:p w:rsidR="00951D0E" w:rsidRPr="0081441F" w:rsidRDefault="00951D0E" w:rsidP="0081441F">
      <w:pPr>
        <w:pStyle w:val="a6"/>
        <w:numPr>
          <w:ilvl w:val="0"/>
          <w:numId w:val="7"/>
        </w:numPr>
        <w:ind w:left="567" w:hanging="283"/>
        <w:rPr>
          <w:rFonts w:ascii="TH SarabunPSK" w:hAnsi="TH SarabunPSK" w:cs="TH SarabunPSK"/>
          <w:sz w:val="28"/>
        </w:rPr>
      </w:pPr>
      <w:r w:rsidRPr="0081441F">
        <w:rPr>
          <w:rFonts w:ascii="TH SarabunPSK" w:hAnsi="TH SarabunPSK" w:cs="TH SarabunPSK"/>
          <w:sz w:val="28"/>
          <w:cs/>
        </w:rPr>
        <w:t>ผู้ใช้สิทธิ์จัดทำบันทึกข้อความ เสนอหัวหน้าหน่วยงานลงนามการขออนุมัติเบิกจ่ายสวัสดิการคณะฯ พร้อมทั้งตรวจสอบหลักฐานการจ่ายเงินตามเกณฑ์ฯ  และส่งให้</w:t>
      </w:r>
      <w:r w:rsidR="004F757C" w:rsidRPr="0081441F">
        <w:rPr>
          <w:rFonts w:ascii="TH SarabunPSK" w:hAnsi="TH SarabunPSK" w:cs="TH SarabunPSK"/>
          <w:sz w:val="28"/>
          <w:cs/>
        </w:rPr>
        <w:t>คณะอนุกรรมการกองทุนสวัสดิการ คณะเทคโนโลยีทางทะเล</w:t>
      </w:r>
    </w:p>
    <w:p w:rsidR="004F757C" w:rsidRPr="0081441F" w:rsidRDefault="00936E1D" w:rsidP="0081441F">
      <w:pPr>
        <w:pStyle w:val="a6"/>
        <w:numPr>
          <w:ilvl w:val="0"/>
          <w:numId w:val="7"/>
        </w:numPr>
        <w:ind w:left="567" w:hanging="283"/>
        <w:rPr>
          <w:rFonts w:ascii="TH SarabunPSK" w:hAnsi="TH SarabunPSK" w:cs="TH SarabunPSK"/>
          <w:sz w:val="28"/>
        </w:rPr>
      </w:pPr>
      <w:r w:rsidRPr="0081441F">
        <w:rPr>
          <w:rFonts w:ascii="TH SarabunPSK" w:hAnsi="TH SarabunPSK" w:cs="TH SarabunPSK"/>
          <w:sz w:val="28"/>
          <w:cs/>
        </w:rPr>
        <w:t>คณะอนุกรรมการกองทุนสวัสดิการ คณะเทคโนโลยีทางทะเล ตรวจสอบตามหลักเกณฑ์ เพื่อเสนอประธานอนุกรรมการกองทุนสวัสดิการฯ อนุมัติการเบิกจ่าย และส่งให้การเงิน</w:t>
      </w:r>
    </w:p>
    <w:p w:rsidR="0081441F" w:rsidRPr="0081441F" w:rsidRDefault="0081441F" w:rsidP="0081441F">
      <w:pPr>
        <w:pStyle w:val="a6"/>
        <w:numPr>
          <w:ilvl w:val="0"/>
          <w:numId w:val="7"/>
        </w:numPr>
        <w:ind w:left="567" w:hanging="283"/>
        <w:rPr>
          <w:rFonts w:ascii="TH SarabunPSK" w:hAnsi="TH SarabunPSK" w:cs="TH SarabunPSK"/>
          <w:sz w:val="28"/>
          <w:cs/>
        </w:rPr>
      </w:pPr>
      <w:r w:rsidRPr="0081441F">
        <w:rPr>
          <w:rFonts w:ascii="TH SarabunPSK" w:hAnsi="TH SarabunPSK" w:cs="TH SarabunPSK"/>
          <w:sz w:val="28"/>
          <w:cs/>
        </w:rPr>
        <w:t>การเงินตรวจสอบหลักฐานการจ่ายและแจ้งให้ไปรับเงิน</w:t>
      </w:r>
    </w:p>
    <w:sectPr w:rsidR="0081441F" w:rsidRPr="0081441F" w:rsidSect="00593B14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32D"/>
    <w:multiLevelType w:val="hybridMultilevel"/>
    <w:tmpl w:val="8C74DC9E"/>
    <w:lvl w:ilvl="0" w:tplc="0C76551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320CB"/>
    <w:multiLevelType w:val="hybridMultilevel"/>
    <w:tmpl w:val="AA3E98F6"/>
    <w:lvl w:ilvl="0" w:tplc="857EBFAC">
      <w:start w:val="4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4A47947"/>
    <w:multiLevelType w:val="hybridMultilevel"/>
    <w:tmpl w:val="D8DE7274"/>
    <w:lvl w:ilvl="0" w:tplc="73FCEF96">
      <w:start w:val="5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C2ED7"/>
    <w:multiLevelType w:val="hybridMultilevel"/>
    <w:tmpl w:val="F230AD3C"/>
    <w:lvl w:ilvl="0" w:tplc="6894867E">
      <w:start w:val="5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3828"/>
    <w:multiLevelType w:val="hybridMultilevel"/>
    <w:tmpl w:val="46DCB812"/>
    <w:lvl w:ilvl="0" w:tplc="E0663C4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24373"/>
    <w:multiLevelType w:val="hybridMultilevel"/>
    <w:tmpl w:val="C15A1F80"/>
    <w:lvl w:ilvl="0" w:tplc="C71E87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B823B6"/>
    <w:multiLevelType w:val="hybridMultilevel"/>
    <w:tmpl w:val="F768EC20"/>
    <w:lvl w:ilvl="0" w:tplc="AF54A582">
      <w:start w:val="5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77FC"/>
    <w:rsid w:val="00125368"/>
    <w:rsid w:val="0012593B"/>
    <w:rsid w:val="00135DD6"/>
    <w:rsid w:val="001A61CF"/>
    <w:rsid w:val="00232F95"/>
    <w:rsid w:val="002634F8"/>
    <w:rsid w:val="00284A32"/>
    <w:rsid w:val="00290E32"/>
    <w:rsid w:val="00486729"/>
    <w:rsid w:val="004B3F4E"/>
    <w:rsid w:val="004D7600"/>
    <w:rsid w:val="004F757C"/>
    <w:rsid w:val="005066C2"/>
    <w:rsid w:val="00593B14"/>
    <w:rsid w:val="005941D7"/>
    <w:rsid w:val="005A60CE"/>
    <w:rsid w:val="005B0AA1"/>
    <w:rsid w:val="00685ED4"/>
    <w:rsid w:val="006C2AED"/>
    <w:rsid w:val="006C4ED4"/>
    <w:rsid w:val="007036B6"/>
    <w:rsid w:val="00706541"/>
    <w:rsid w:val="0081441F"/>
    <w:rsid w:val="00882B98"/>
    <w:rsid w:val="00883498"/>
    <w:rsid w:val="00900613"/>
    <w:rsid w:val="00936E1D"/>
    <w:rsid w:val="00951D0E"/>
    <w:rsid w:val="00982923"/>
    <w:rsid w:val="009E3F26"/>
    <w:rsid w:val="00A4023C"/>
    <w:rsid w:val="00A87649"/>
    <w:rsid w:val="00AE0629"/>
    <w:rsid w:val="00B05A05"/>
    <w:rsid w:val="00B108B8"/>
    <w:rsid w:val="00B81D14"/>
    <w:rsid w:val="00BA0BD0"/>
    <w:rsid w:val="00C86C2E"/>
    <w:rsid w:val="00CC77FC"/>
    <w:rsid w:val="00CE5A0B"/>
    <w:rsid w:val="00D34025"/>
    <w:rsid w:val="00E12098"/>
    <w:rsid w:val="00E51596"/>
    <w:rsid w:val="00E61B41"/>
    <w:rsid w:val="00EC0C23"/>
    <w:rsid w:val="00F11958"/>
    <w:rsid w:val="00F83847"/>
    <w:rsid w:val="00FB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F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F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77FC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9E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3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F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F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77FC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9E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DD72-3B0C-430C-A1B6-B68CAD30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BUU</cp:lastModifiedBy>
  <cp:revision>2</cp:revision>
  <dcterms:created xsi:type="dcterms:W3CDTF">2014-11-14T08:04:00Z</dcterms:created>
  <dcterms:modified xsi:type="dcterms:W3CDTF">2014-11-14T08:04:00Z</dcterms:modified>
</cp:coreProperties>
</file>